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C820F6" w:rsidRPr="00C820F6" w14:paraId="6254FE2D" w14:textId="77777777" w:rsidTr="00843498">
        <w:tc>
          <w:tcPr>
            <w:tcW w:w="1075" w:type="dxa"/>
            <w:shd w:val="clear" w:color="auto" w:fill="17365D" w:themeFill="text2" w:themeFillShade="BF"/>
          </w:tcPr>
          <w:p w14:paraId="145B6396" w14:textId="03CB66F5" w:rsidR="00C820F6" w:rsidRPr="00C820F6" w:rsidRDefault="00C820F6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SR.NO</w:t>
            </w:r>
          </w:p>
        </w:tc>
        <w:tc>
          <w:tcPr>
            <w:tcW w:w="7272" w:type="dxa"/>
            <w:shd w:val="clear" w:color="auto" w:fill="17365D" w:themeFill="text2" w:themeFillShade="BF"/>
          </w:tcPr>
          <w:p w14:paraId="11082F89" w14:textId="2A7E6EFB" w:rsidR="00C820F6" w:rsidRPr="00C820F6" w:rsidRDefault="000218CA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Title</w:t>
            </w:r>
          </w:p>
        </w:tc>
        <w:tc>
          <w:tcPr>
            <w:tcW w:w="1968" w:type="dxa"/>
            <w:shd w:val="clear" w:color="auto" w:fill="17365D" w:themeFill="text2" w:themeFillShade="BF"/>
          </w:tcPr>
          <w:p w14:paraId="02145D89" w14:textId="10672D68" w:rsidR="00C820F6" w:rsidRPr="00C820F6" w:rsidRDefault="000218CA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Domain</w:t>
            </w:r>
          </w:p>
        </w:tc>
      </w:tr>
      <w:tr w:rsidR="00987B05" w:rsidRPr="008915ED" w14:paraId="2768439F" w14:textId="77777777" w:rsidTr="00843498">
        <w:tc>
          <w:tcPr>
            <w:tcW w:w="1075" w:type="dxa"/>
          </w:tcPr>
          <w:p w14:paraId="6193A3F4" w14:textId="77777777" w:rsidR="00987B05" w:rsidRPr="008915ED" w:rsidRDefault="00987B0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7805BB67" w14:textId="3BF4E39D" w:rsidR="00987B05" w:rsidRPr="008915ED" w:rsidRDefault="00987B0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B05">
              <w:rPr>
                <w:rFonts w:ascii="Times New Roman" w:hAnsi="Times New Roman" w:cs="Times New Roman"/>
                <w:sz w:val="28"/>
                <w:szCs w:val="28"/>
              </w:rPr>
              <w:t>Optimized Hybrid Cryptographic Technique Using Symmetric and Asymmetric Encryption for Cloud Computing</w:t>
            </w:r>
          </w:p>
        </w:tc>
        <w:tc>
          <w:tcPr>
            <w:tcW w:w="1968" w:type="dxa"/>
          </w:tcPr>
          <w:p w14:paraId="0EF3509D" w14:textId="6C146EE9" w:rsidR="00987B05" w:rsidRDefault="00987B0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C820F6" w:rsidRPr="008915ED" w14:paraId="0F393269" w14:textId="77777777" w:rsidTr="00843498">
        <w:tc>
          <w:tcPr>
            <w:tcW w:w="1075" w:type="dxa"/>
          </w:tcPr>
          <w:p w14:paraId="3B8545B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2D11DF5" w14:textId="5AD2B5BD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Live 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Location Based Crime Reporting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nd Analysis System Using Python</w:t>
            </w:r>
          </w:p>
        </w:tc>
        <w:tc>
          <w:tcPr>
            <w:tcW w:w="1968" w:type="dxa"/>
          </w:tcPr>
          <w:p w14:paraId="2B76FF9F" w14:textId="15A8B51B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Social Network</w:t>
            </w:r>
          </w:p>
        </w:tc>
      </w:tr>
      <w:tr w:rsidR="00C820F6" w:rsidRPr="008915ED" w14:paraId="1E96FCC6" w14:textId="77777777" w:rsidTr="00843498">
        <w:tc>
          <w:tcPr>
            <w:tcW w:w="1075" w:type="dxa"/>
          </w:tcPr>
          <w:p w14:paraId="733B36D2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1B303D6" w14:textId="5EC3446F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Privacy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preserving and lightweight verification of deep packet inspection in clouds</w:t>
            </w:r>
          </w:p>
        </w:tc>
        <w:tc>
          <w:tcPr>
            <w:tcW w:w="1968" w:type="dxa"/>
          </w:tcPr>
          <w:p w14:paraId="0BA6F1CD" w14:textId="62F39DAB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</w:t>
            </w:r>
            <w:r w:rsidR="00D527C8">
              <w:rPr>
                <w:rFonts w:ascii="Times New Roman" w:hAnsi="Times New Roman" w:cs="Times New Roman"/>
                <w:sz w:val="28"/>
                <w:szCs w:val="28"/>
              </w:rPr>
              <w:t xml:space="preserve"> Computing</w:t>
            </w:r>
          </w:p>
        </w:tc>
      </w:tr>
      <w:tr w:rsidR="00F5185A" w:rsidRPr="008915ED" w14:paraId="12FDC13A" w14:textId="77777777" w:rsidTr="00843498">
        <w:tc>
          <w:tcPr>
            <w:tcW w:w="1075" w:type="dxa"/>
          </w:tcPr>
          <w:p w14:paraId="5142DCB4" w14:textId="77777777" w:rsidR="00F5185A" w:rsidRPr="008915ED" w:rsidRDefault="00F5185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D19B6FE" w14:textId="0CAF7C5D" w:rsidR="00F5185A" w:rsidRPr="008915ED" w:rsidRDefault="00F5185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5A">
              <w:rPr>
                <w:rFonts w:ascii="Times New Roman" w:hAnsi="Times New Roman" w:cs="Times New Roman"/>
                <w:sz w:val="28"/>
                <w:szCs w:val="28"/>
              </w:rPr>
              <w:t>A Literature Survey on Data Leaks in Cloud Environments</w:t>
            </w:r>
          </w:p>
        </w:tc>
        <w:tc>
          <w:tcPr>
            <w:tcW w:w="1968" w:type="dxa"/>
          </w:tcPr>
          <w:p w14:paraId="2E8DDA55" w14:textId="7B328F29" w:rsidR="00F5185A" w:rsidRDefault="00F5185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CE5031" w:rsidRPr="008915ED" w14:paraId="07C5B1E5" w14:textId="77777777" w:rsidTr="00843498">
        <w:tc>
          <w:tcPr>
            <w:tcW w:w="1075" w:type="dxa"/>
          </w:tcPr>
          <w:p w14:paraId="79A6ABEE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A1ECA7E" w14:textId="2B8E1FA3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Quantum resistant password protected data outsourcing for cloud storage</w:t>
            </w:r>
          </w:p>
        </w:tc>
        <w:tc>
          <w:tcPr>
            <w:tcW w:w="1968" w:type="dxa"/>
          </w:tcPr>
          <w:p w14:paraId="5A4AEF28" w14:textId="26625DE0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CE5031" w:rsidRPr="008915ED" w14:paraId="235EBEF4" w14:textId="77777777" w:rsidTr="00843498">
        <w:tc>
          <w:tcPr>
            <w:tcW w:w="1075" w:type="dxa"/>
          </w:tcPr>
          <w:p w14:paraId="767F2D96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804D439" w14:textId="46CC6788" w:rsidR="00CE5031" w:rsidRPr="008915ED" w:rsidRDefault="00062087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AC">
              <w:rPr>
                <w:rFonts w:ascii="Times New Roman" w:hAnsi="Times New Roman" w:cs="Times New Roman"/>
                <w:sz w:val="28"/>
                <w:szCs w:val="28"/>
              </w:rPr>
              <w:t>A Dual-Layer Security Approach for Cloud Data Using Cryptography and Steganography</w:t>
            </w:r>
          </w:p>
        </w:tc>
        <w:tc>
          <w:tcPr>
            <w:tcW w:w="1968" w:type="dxa"/>
          </w:tcPr>
          <w:p w14:paraId="3C4E4FF8" w14:textId="04BC6E17" w:rsidR="00CE5031" w:rsidRPr="008915ED" w:rsidRDefault="00062087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D60AC" w:rsidRPr="008915ED" w14:paraId="3A0C3CC5" w14:textId="77777777" w:rsidTr="00843498">
        <w:tc>
          <w:tcPr>
            <w:tcW w:w="1075" w:type="dxa"/>
          </w:tcPr>
          <w:p w14:paraId="455F02FF" w14:textId="77777777" w:rsidR="007D60AC" w:rsidRPr="008915ED" w:rsidRDefault="007D60A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902C0CF" w14:textId="4FD7ACCB" w:rsidR="00062087" w:rsidRPr="008915ED" w:rsidRDefault="00062087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Secure multi-tenant saas platform with authentication and alert system-java</w:t>
            </w:r>
          </w:p>
        </w:tc>
        <w:tc>
          <w:tcPr>
            <w:tcW w:w="1968" w:type="dxa"/>
          </w:tcPr>
          <w:p w14:paraId="29ABACAD" w14:textId="7B17E381" w:rsidR="00062087" w:rsidRDefault="00062087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JAVA Secure Computing</w:t>
            </w:r>
          </w:p>
        </w:tc>
      </w:tr>
      <w:tr w:rsidR="007D60AC" w:rsidRPr="008915ED" w14:paraId="6367C4B8" w14:textId="77777777" w:rsidTr="00843498">
        <w:tc>
          <w:tcPr>
            <w:tcW w:w="1075" w:type="dxa"/>
          </w:tcPr>
          <w:p w14:paraId="46A1EA62" w14:textId="77777777" w:rsidR="007D60AC" w:rsidRPr="008915ED" w:rsidRDefault="007D60A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CA98C0A" w14:textId="222BE6A8" w:rsidR="007D60AC" w:rsidRPr="007D60AC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AC">
              <w:rPr>
                <w:rFonts w:ascii="Times New Roman" w:hAnsi="Times New Roman" w:cs="Times New Roman"/>
                <w:sz w:val="28"/>
                <w:szCs w:val="28"/>
              </w:rPr>
              <w:t>Blockchain Enhanced Access Control for protecting Sensitive Data in Cloud Applications</w:t>
            </w:r>
          </w:p>
        </w:tc>
        <w:tc>
          <w:tcPr>
            <w:tcW w:w="1968" w:type="dxa"/>
          </w:tcPr>
          <w:p w14:paraId="1F6E3EB1" w14:textId="2B118DDE" w:rsidR="007D60AC" w:rsidRDefault="009E3BEB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JAVA </w:t>
            </w:r>
            <w:r w:rsidR="007D60AC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843498" w:rsidRPr="009546CD" w14:paraId="2BD9C5AE" w14:textId="77777777" w:rsidTr="00843498">
        <w:tc>
          <w:tcPr>
            <w:tcW w:w="1075" w:type="dxa"/>
          </w:tcPr>
          <w:p w14:paraId="414CDBBC" w14:textId="77777777" w:rsidR="00843498" w:rsidRPr="008B2444" w:rsidRDefault="00843498" w:rsidP="0084349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C96901E" w14:textId="77777777" w:rsidR="00843498" w:rsidRPr="00951F47" w:rsidRDefault="00843498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44337">
              <w:rPr>
                <w:rFonts w:ascii="Times New Roman" w:hAnsi="Times New Roman" w:cs="Times New Roman"/>
                <w:sz w:val="24"/>
              </w:rPr>
              <w:t>Efficient, Traceable and Privacy-Aware Data Access Control in Distributed Cloud-based IoD Systems</w:t>
            </w:r>
          </w:p>
        </w:tc>
        <w:tc>
          <w:tcPr>
            <w:tcW w:w="1968" w:type="dxa"/>
          </w:tcPr>
          <w:p w14:paraId="77239A0C" w14:textId="77777777" w:rsidR="00843498" w:rsidRDefault="00843498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Cloud Computing with Block chain</w:t>
            </w:r>
          </w:p>
        </w:tc>
      </w:tr>
    </w:tbl>
    <w:p w14:paraId="2E30E251" w14:textId="77777777" w:rsidR="00827147" w:rsidRPr="008915ED" w:rsidRDefault="00827147" w:rsidP="008915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27147" w:rsidRPr="008915ED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5D5A" w14:textId="77777777" w:rsidR="007D2749" w:rsidRDefault="007D2749" w:rsidP="00127C94">
      <w:pPr>
        <w:spacing w:after="0" w:line="240" w:lineRule="auto"/>
      </w:pPr>
      <w:r>
        <w:separator/>
      </w:r>
    </w:p>
  </w:endnote>
  <w:endnote w:type="continuationSeparator" w:id="0">
    <w:p w14:paraId="4D30F164" w14:textId="77777777" w:rsidR="007D2749" w:rsidRDefault="007D2749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4C46" w14:textId="77777777" w:rsidR="006E49CB" w:rsidRDefault="006E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586" w14:textId="77777777"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6FE22C69" w14:textId="77777777" w:rsidR="009B724B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52CEA3F7" w14:textId="77777777"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5C752341" w14:textId="77777777"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C37" w14:textId="77777777" w:rsidR="006E49CB" w:rsidRDefault="006E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3030" w14:textId="77777777" w:rsidR="007D2749" w:rsidRDefault="007D2749" w:rsidP="00127C94">
      <w:pPr>
        <w:spacing w:after="0" w:line="240" w:lineRule="auto"/>
      </w:pPr>
      <w:r>
        <w:separator/>
      </w:r>
    </w:p>
  </w:footnote>
  <w:footnote w:type="continuationSeparator" w:id="0">
    <w:p w14:paraId="2C0B236F" w14:textId="77777777" w:rsidR="007D2749" w:rsidRDefault="007D2749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332" w14:textId="77777777" w:rsidR="009B724B" w:rsidRDefault="00000000">
    <w:r>
      <w:rPr>
        <w:noProof/>
      </w:rPr>
      <w:pict w14:anchorId="222AB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C3BE490"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55DD" w14:textId="77777777" w:rsidR="009B724B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00BC4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1663CD4A" w14:textId="77777777" w:rsidR="009B724B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9013" w14:textId="77777777" w:rsidR="009B724B" w:rsidRDefault="00000000">
    <w:r>
      <w:rPr>
        <w:noProof/>
      </w:rPr>
      <w:pict w14:anchorId="522E5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7223388"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12FF"/>
    <w:multiLevelType w:val="hybridMultilevel"/>
    <w:tmpl w:val="F606E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27C1"/>
    <w:multiLevelType w:val="hybridMultilevel"/>
    <w:tmpl w:val="6DB8CDA0"/>
    <w:lvl w:ilvl="0" w:tplc="13FC0C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45284">
    <w:abstractNumId w:val="1"/>
  </w:num>
  <w:num w:numId="2" w16cid:durableId="1534001553">
    <w:abstractNumId w:val="0"/>
  </w:num>
  <w:num w:numId="3" w16cid:durableId="155368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01"/>
    <w:rsid w:val="00002A68"/>
    <w:rsid w:val="000218CA"/>
    <w:rsid w:val="0004007B"/>
    <w:rsid w:val="00062087"/>
    <w:rsid w:val="00070D54"/>
    <w:rsid w:val="001261E7"/>
    <w:rsid w:val="00127C94"/>
    <w:rsid w:val="00142A04"/>
    <w:rsid w:val="001D2CBF"/>
    <w:rsid w:val="0020420D"/>
    <w:rsid w:val="00210303"/>
    <w:rsid w:val="00246CD3"/>
    <w:rsid w:val="0029113F"/>
    <w:rsid w:val="0030686E"/>
    <w:rsid w:val="003A081B"/>
    <w:rsid w:val="004131D4"/>
    <w:rsid w:val="004514CE"/>
    <w:rsid w:val="004569E1"/>
    <w:rsid w:val="00507FDF"/>
    <w:rsid w:val="00514ABC"/>
    <w:rsid w:val="005A2EAA"/>
    <w:rsid w:val="006E49CB"/>
    <w:rsid w:val="007D2749"/>
    <w:rsid w:val="007D57A8"/>
    <w:rsid w:val="007D60AC"/>
    <w:rsid w:val="00827147"/>
    <w:rsid w:val="00843498"/>
    <w:rsid w:val="008915ED"/>
    <w:rsid w:val="008B0C53"/>
    <w:rsid w:val="008D361B"/>
    <w:rsid w:val="009463D7"/>
    <w:rsid w:val="00973F77"/>
    <w:rsid w:val="0098303E"/>
    <w:rsid w:val="00987B05"/>
    <w:rsid w:val="009B724B"/>
    <w:rsid w:val="009C3978"/>
    <w:rsid w:val="009E3BEB"/>
    <w:rsid w:val="00A26753"/>
    <w:rsid w:val="00A70411"/>
    <w:rsid w:val="00A71CE9"/>
    <w:rsid w:val="00A97301"/>
    <w:rsid w:val="00AB7038"/>
    <w:rsid w:val="00B70299"/>
    <w:rsid w:val="00C1025A"/>
    <w:rsid w:val="00C358B9"/>
    <w:rsid w:val="00C820F6"/>
    <w:rsid w:val="00CE5031"/>
    <w:rsid w:val="00D00928"/>
    <w:rsid w:val="00D50918"/>
    <w:rsid w:val="00D527C8"/>
    <w:rsid w:val="00DF676D"/>
    <w:rsid w:val="00EC74BE"/>
    <w:rsid w:val="00EE4ED1"/>
    <w:rsid w:val="00EF276B"/>
    <w:rsid w:val="00F43714"/>
    <w:rsid w:val="00F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0CA03"/>
  <w15:docId w15:val="{B6080E5A-FD8C-4970-B9A1-59D961D5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 gadicharla</cp:lastModifiedBy>
  <cp:revision>34</cp:revision>
  <dcterms:created xsi:type="dcterms:W3CDTF">2021-04-06T14:33:00Z</dcterms:created>
  <dcterms:modified xsi:type="dcterms:W3CDTF">2025-11-01T12:32:00Z</dcterms:modified>
</cp:coreProperties>
</file>